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EA" w:rsidRPr="00414C94" w:rsidRDefault="00055A33">
      <w:pPr>
        <w:spacing w:after="0" w:line="258" w:lineRule="auto"/>
        <w:ind w:left="2128" w:right="6564" w:hanging="709"/>
        <w:rPr>
          <w:rFonts w:cs="2  Titr"/>
        </w:rPr>
      </w:pPr>
      <w:bookmarkStart w:id="0" w:name="_GoBack"/>
      <w:bookmarkEnd w:id="0"/>
      <w:r w:rsidRPr="00414C94">
        <w:rPr>
          <w:rFonts w:cs="2  Titr"/>
          <w:noProof/>
          <w:lang w:bidi="fa-I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8604516</wp:posOffset>
            </wp:positionH>
            <wp:positionV relativeFrom="paragraph">
              <wp:posOffset>-81617</wp:posOffset>
            </wp:positionV>
            <wp:extent cx="426720" cy="5638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C94">
        <w:rPr>
          <w:rFonts w:ascii="Nazanin" w:eastAsia="Nazanin" w:hAnsi="Nazanin" w:cs="2  Titr"/>
          <w:b/>
          <w:bCs/>
          <w:sz w:val="24"/>
          <w:szCs w:val="24"/>
          <w:rtl/>
        </w:rPr>
        <w:t>دفتر سلامت جمعیت خانواده ومدارس  اداره سلامت جوانان</w:t>
      </w:r>
      <w:r w:rsidRPr="00414C94">
        <w:rPr>
          <w:rFonts w:ascii="Nazanin" w:eastAsia="Nazanin" w:hAnsi="Nazanin" w:cs="2  Titr"/>
          <w:sz w:val="14"/>
          <w:szCs w:val="14"/>
          <w:rtl/>
        </w:rPr>
        <w:t xml:space="preserve">  </w:t>
      </w:r>
    </w:p>
    <w:p w:rsidR="00505FEA" w:rsidRPr="00414C94" w:rsidRDefault="00055A33">
      <w:pPr>
        <w:spacing w:after="0"/>
        <w:ind w:left="1419" w:right="6005"/>
        <w:rPr>
          <w:rFonts w:cs="B Yagut"/>
        </w:rPr>
      </w:pPr>
      <w:r w:rsidRPr="00414C94">
        <w:rPr>
          <w:rFonts w:ascii="Nazanin" w:eastAsia="Nazanin" w:hAnsi="Nazanin" w:cs="B Yagut"/>
          <w:rtl/>
        </w:rPr>
        <w:t xml:space="preserve">چک لیست بازدید از پایگاه سلامت / خانه بهداشت.......................  </w:t>
      </w:r>
    </w:p>
    <w:p w:rsidR="00505FEA" w:rsidRPr="00414C94" w:rsidRDefault="00055A33">
      <w:pPr>
        <w:spacing w:after="75"/>
        <w:ind w:right="506"/>
        <w:jc w:val="center"/>
        <w:rPr>
          <w:rFonts w:cs="B Yagut"/>
        </w:rPr>
      </w:pPr>
      <w:r w:rsidRPr="00414C94">
        <w:rPr>
          <w:rFonts w:ascii="Nazanin" w:eastAsia="Nazanin" w:hAnsi="Nazanin" w:cs="B Yagut"/>
          <w:rtl/>
        </w:rPr>
        <w:t xml:space="preserve">شبکه / مرکز بهداشت شهرستان......................  </w:t>
      </w:r>
    </w:p>
    <w:tbl>
      <w:tblPr>
        <w:tblStyle w:val="TableGrid"/>
        <w:tblW w:w="16018" w:type="dxa"/>
        <w:tblInd w:w="118" w:type="dxa"/>
        <w:tblCellMar>
          <w:top w:w="62" w:type="dxa"/>
          <w:right w:w="101" w:type="dxa"/>
        </w:tblCellMar>
        <w:tblLook w:val="04A0" w:firstRow="1" w:lastRow="0" w:firstColumn="1" w:lastColumn="0" w:noHBand="0" w:noVBand="1"/>
      </w:tblPr>
      <w:tblGrid>
        <w:gridCol w:w="1441"/>
        <w:gridCol w:w="935"/>
        <w:gridCol w:w="871"/>
        <w:gridCol w:w="1544"/>
        <w:gridCol w:w="8064"/>
        <w:gridCol w:w="1658"/>
        <w:gridCol w:w="1505"/>
      </w:tblGrid>
      <w:tr w:rsidR="009B08D8" w:rsidTr="002F3BBC">
        <w:trPr>
          <w:trHeight w:val="992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139" w:firstLine="18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امتیاز خودارزیابی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113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امتیاز</w:t>
            </w:r>
          </w:p>
          <w:p w:rsidR="00505FEA" w:rsidRPr="00DF3C2B" w:rsidRDefault="00055A33" w:rsidP="00DF3C2B">
            <w:pPr>
              <w:ind w:right="24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کسب</w:t>
            </w:r>
          </w:p>
          <w:p w:rsidR="00505FEA" w:rsidRPr="00DF3C2B" w:rsidRDefault="00055A33" w:rsidP="00DF3C2B">
            <w:pPr>
              <w:ind w:right="292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شده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حداکثر امتیاز فعالیت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30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روش ارزشیابی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103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استاندارد مورد انتظار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23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فعالیت مورد انتظار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right="451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برنامه</w:t>
            </w:r>
          </w:p>
        </w:tc>
      </w:tr>
      <w:tr w:rsidR="00505FEA" w:rsidTr="002F3BBC">
        <w:trPr>
          <w:trHeight w:val="1199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right="115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10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.مشخص بودن جمعیت گروه هدف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18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تا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29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سال تحت پوشش (به تفکیک جنس، وضعیت تاهل، *وضعیت تحصیلی)(</w:t>
            </w:r>
            <w:r w:rsidR="00BC03F9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463A41" w:rsidP="00E23D53">
            <w:pPr>
              <w:ind w:left="5" w:right="109"/>
              <w:jc w:val="both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</w:t>
            </w:r>
            <w:r w:rsidR="003D0702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1-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موجود بودن اطلاعات آماري برگرفته از سامانه یکپارچه بهداشت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3D0702">
              <w:rPr>
                <w:rFonts w:ascii="Arial" w:hAnsi="Arial" w:cs="Arial"/>
                <w:b/>
                <w:bCs/>
                <w:color w:val="auto"/>
                <w:rtl/>
                <w:lang w:bidi="fa-IR"/>
              </w:rPr>
              <w:t>[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تعداد جوانان ثبت شده </w:t>
            </w:r>
            <w:r w:rsidR="00DF3C2B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در سامانه</w:t>
            </w:r>
            <w:r w:rsidR="00E23D53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جمعیت حداقل یک خدمت </w:t>
            </w:r>
            <w:r w:rsidR="00BA719A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گرفته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)</w:t>
            </w:r>
            <w:r w:rsidR="003D0702">
              <w:rPr>
                <w:rFonts w:ascii="Arial" w:hAnsi="Arial" w:cs="Arial"/>
                <w:b/>
                <w:bCs/>
                <w:color w:val="auto"/>
                <w:rtl/>
                <w:lang w:bidi="fa-IR"/>
              </w:rPr>
              <w:t>]</w:t>
            </w:r>
            <w:r w:rsidR="001172E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(2ا</w:t>
            </w:r>
            <w:r w:rsidR="00DF3C2B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متیاز) 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.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.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میانگین خدمتی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3D0702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3D0702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، 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3.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درصد مراقبت جوانان ب</w:t>
            </w:r>
            <w:r w:rsidR="00910F4A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ه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صورت ف</w:t>
            </w:r>
            <w:r w:rsidR="00BC03F9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صلی</w:t>
            </w:r>
            <w:r w:rsidR="00DF3C2B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DF3C2B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DF3C2B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  <w:r w:rsidR="00BC03F9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="003D070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. </w:t>
            </w:r>
            <w:r w:rsidR="00BC03F9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*درصد ارجاعات پیگیري شده</w:t>
            </w:r>
            <w:r w:rsidR="00BC03F9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</w:t>
            </w:r>
            <w:r w:rsid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BC03F9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bidi w:val="0"/>
              <w:ind w:right="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اطلاعات جمعیتی </w:t>
            </w:r>
            <w:r w:rsidR="00DF3C2B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شاخص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هاي برنامه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DF3C2B" w:rsidRDefault="00DF3C2B" w:rsidP="00910F4A">
            <w:pPr>
              <w:bidi w:val="0"/>
              <w:ind w:left="6" w:right="6" w:hanging="2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1.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.مـــــ</w:t>
            </w:r>
            <w:r w:rsidR="00BA719A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مدیریت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برنامه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ریزي    </w:t>
            </w:r>
          </w:p>
        </w:tc>
      </w:tr>
      <w:tr w:rsidR="00505FEA" w:rsidTr="002F3BBC">
        <w:trPr>
          <w:trHeight w:val="660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right="14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95FCE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.تکمیل بودن پانل مدیریتی ابلاغی</w:t>
            </w:r>
            <w:r w:rsidR="00BC03F9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سلامت جوانان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امتیاز)  </w:t>
            </w:r>
          </w:p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2. 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جمعبندی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تحلیل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="00BC03F9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نتایج پانل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پانل مدیریتی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05FEA" w:rsidRPr="00DF3C2B" w:rsidRDefault="00505FEA" w:rsidP="00DF3C2B">
            <w:pPr>
              <w:bidi w:val="0"/>
              <w:ind w:right="6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</w:tr>
      <w:tr w:rsidR="00505FEA" w:rsidTr="002F3BBC">
        <w:trPr>
          <w:trHeight w:val="394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463A41" w:rsidP="00DF3C2B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متیاز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95FCE">
            <w:pPr>
              <w:ind w:right="454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بررسی مستندات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F81432" w:rsidP="00463A41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.وجود جدول گانت </w:t>
            </w:r>
            <w:r w:rsidR="00B31055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تکمیل شده منطبق با زمان مورد انتظار (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B31055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جدول گانت فعالیتها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05FEA" w:rsidRPr="00DF3C2B" w:rsidRDefault="00505FEA" w:rsidP="00DF3C2B">
            <w:pPr>
              <w:bidi w:val="0"/>
              <w:ind w:right="6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</w:tr>
      <w:tr w:rsidR="00505FEA" w:rsidTr="002F3BBC">
        <w:trPr>
          <w:trHeight w:val="664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FEA" w:rsidRDefault="00505FEA" w:rsidP="00DF3C2B">
            <w:pPr>
              <w:bidi w:val="0"/>
              <w:jc w:val="center"/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ind w:left="9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توضیحات:   *وضعیت تحصیلی تا اطلاع ثانوي از سامانه سیب قابل استخراج نیست  </w:t>
            </w:r>
          </w:p>
          <w:p w:rsidR="00505FEA" w:rsidRDefault="00055A33" w:rsidP="008E3D2E">
            <w:pPr>
              <w:ind w:left="9"/>
              <w:jc w:val="left"/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                *درصد ارجاعات پیگیري شده  تا اطلاع ثانوي از سامانه سیب  قابل استخراج نیست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Default="00505FEA">
            <w:pPr>
              <w:bidi w:val="0"/>
              <w:jc w:val="left"/>
            </w:pPr>
          </w:p>
        </w:tc>
      </w:tr>
      <w:tr w:rsidR="00505FEA" w:rsidTr="002F3BBC">
        <w:trPr>
          <w:trHeight w:val="365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DF3C2B" w:rsidP="00DF3C2B">
            <w:pPr>
              <w:bidi w:val="0"/>
              <w:ind w:left="199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05FEA" w:rsidRPr="00DF3C2B" w:rsidRDefault="00055A33" w:rsidP="00DF3C2B">
            <w:pPr>
              <w:ind w:left="9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505FEA" w:rsidTr="002F3BBC">
        <w:trPr>
          <w:trHeight w:val="1002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463A41" w:rsidP="00DF3C2B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15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.موجود بودن فایل 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و 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فیزیک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بسته خدمتی پزشک </w:t>
            </w:r>
            <w:r w:rsidR="00F81432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غیر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پزشک جوانان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18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تا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29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سال (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DF3C2B" w:rsidP="00463A41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.وجود 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فایل 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و 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فیزیک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دستورالعمل ها (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DF3C2B" w:rsidP="00463A41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.وجود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فایل 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و 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فیزیک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نامه هاي ابلاغی (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موجود بودن مستندات</w:t>
            </w:r>
          </w:p>
        </w:tc>
        <w:tc>
          <w:tcPr>
            <w:tcW w:w="15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DF3C2B" w:rsidRDefault="00DF3C2B" w:rsidP="00DF3C2B">
            <w:pPr>
              <w:spacing w:line="239" w:lineRule="auto"/>
              <w:ind w:right="105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.دســتور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العمل هــــا و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مــــواد آموزشی</w:t>
            </w:r>
          </w:p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</w:tr>
      <w:tr w:rsidR="00505FEA" w:rsidTr="002F3BBC">
        <w:trPr>
          <w:trHeight w:val="988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20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left="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پرسش و پاسخ</w:t>
            </w:r>
          </w:p>
          <w:p w:rsidR="00505FEA" w:rsidRPr="00DF3C2B" w:rsidRDefault="00055A33" w:rsidP="00DF3C2B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بررسی سامانه، </w:t>
            </w:r>
            <w:r w:rsidR="00DF3C2B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مصاحبه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با خدمت گیرنده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.تسلط به برنامه هاي واحد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.تسلط به سامانه یکپارچه بهداشت (سیب)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.تکمیل فرم هاي سلامت جوانان در سامانه طبق دستورالعمل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جوان بررسی، به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ازاء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هر مورد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امتیاز) </w:t>
            </w:r>
            <w:r w:rsidR="002748FE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10</w:t>
            </w:r>
            <w:r w:rsidR="002748FE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right="62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دانش و مهارت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DF3C2B" w:rsidRDefault="00505FEA">
            <w:pPr>
              <w:bidi w:val="0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</w:tr>
      <w:tr w:rsidR="00505FEA" w:rsidTr="002F3BBC">
        <w:trPr>
          <w:trHeight w:val="391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DF3C2B" w:rsidP="00DF3C2B">
            <w:pPr>
              <w:bidi w:val="0"/>
              <w:ind w:left="197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05FEA" w:rsidRDefault="00055A33" w:rsidP="00DF3C2B">
            <w:pPr>
              <w:ind w:left="9"/>
              <w:jc w:val="left"/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</w:tr>
      <w:tr w:rsidR="00505FEA" w:rsidTr="002F3BBC">
        <w:trPr>
          <w:trHeight w:val="676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Pr="00DF3C2B" w:rsidRDefault="00055A33">
            <w:pPr>
              <w:bidi w:val="0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2748FE" w:rsidP="00DF3C2B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9B08D8">
            <w:pPr>
              <w:ind w:left="1" w:right="106" w:hanging="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.تنظیم فرم درخواست مگادوز ویتامین دي مورد نیاز </w:t>
            </w:r>
            <w:r w:rsidR="00824A2A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 طی هماهنگی با کارشناسان مربوطه)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DF3C2B" w:rsidP="00824A2A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.موجودي کافی مگادوز ویتامین دي با توجه به جمعیت جوانان تحت پوشش </w:t>
            </w:r>
            <w:r w:rsidR="00824A2A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(طی هماهنگی با کارشناسان مربوطه)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2748FE" w:rsidRPr="00DF3C2B" w:rsidRDefault="002748FE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3.درصد جوانان مصرف کننده قرص ویتامین </w:t>
            </w: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D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824A2A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(طی هماهنگی با کارشناسان مربوطه)</w:t>
            </w:r>
            <w:r w:rsidR="00824A2A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(2 امتیاز)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left="2" w:right="110" w:hanging="2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درخواســـت مکمـــل ویتامین </w:t>
            </w:r>
            <w:r w:rsidR="00463A41"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>D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مورد نیاز</w:t>
            </w:r>
          </w:p>
        </w:tc>
        <w:tc>
          <w:tcPr>
            <w:tcW w:w="15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DF3C2B" w:rsidRDefault="00DF3C2B">
            <w:pPr>
              <w:ind w:right="36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3.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.ساماندهی  </w:t>
            </w:r>
          </w:p>
        </w:tc>
      </w:tr>
      <w:tr w:rsidR="00505FEA" w:rsidTr="002F3BBC">
        <w:trPr>
          <w:trHeight w:val="664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Pr="00DF3C2B" w:rsidRDefault="00055A33">
            <w:pPr>
              <w:bidi w:val="0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9B08D8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DF3C2B" w:rsidP="00DF3C2B">
            <w:pPr>
              <w:ind w:right="27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.هماهنگی مراقبین سلامت پایگاه/ بهورزان خانه بهداشت در پیگیري ارتقاي سلامت جوانان منطقه و اجراي برنامه ها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DF3C2B" w:rsidRDefault="00055A33" w:rsidP="00DF3C2B">
            <w:pPr>
              <w:ind w:right="240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هماهنگی درون بخشی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Default="00505FEA">
            <w:pPr>
              <w:bidi w:val="0"/>
              <w:jc w:val="left"/>
            </w:pPr>
          </w:p>
        </w:tc>
      </w:tr>
      <w:tr w:rsidR="00505FEA" w:rsidTr="002F3BBC">
        <w:trPr>
          <w:trHeight w:val="355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05FEA" w:rsidRDefault="009B08D8" w:rsidP="00DF3C2B">
            <w:pPr>
              <w:bidi w:val="0"/>
              <w:ind w:left="252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505FEA" w:rsidRPr="009B08D8" w:rsidRDefault="00055A33">
            <w:pPr>
              <w:ind w:left="4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9B08D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505FEA" w:rsidTr="002F3BBC">
        <w:trPr>
          <w:trHeight w:val="3281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9B08D8" w:rsidRDefault="008E3D2E" w:rsidP="00DF3C2B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33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  <w:p w:rsidR="00505FEA" w:rsidRPr="009B08D8" w:rsidRDefault="00505FEA" w:rsidP="00DF3C2B">
            <w:pPr>
              <w:bidi w:val="0"/>
              <w:ind w:left="310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9B08D8" w:rsidRDefault="00055A33" w:rsidP="00591870">
            <w:pPr>
              <w:spacing w:line="239" w:lineRule="auto"/>
              <w:ind w:right="10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مشــاهده و بررســی مستندات</w:t>
            </w:r>
          </w:p>
          <w:p w:rsidR="00505FEA" w:rsidRPr="009B08D8" w:rsidRDefault="00055A33">
            <w:pPr>
              <w:bidi w:val="0"/>
              <w:ind w:right="8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.ثبت </w:t>
            </w:r>
            <w:r w:rsidR="00F81432" w:rsidRPr="009B08D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صد درصد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جوانان تحت پوشش در سامانه یکپارچه بهداشت (سیب)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.پوشش مطلوب مراقبت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.مطلوب بودن میانگین خدمتی ارائه شده به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spacing w:after="24"/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.* </w:t>
            </w:r>
            <w:r w:rsidR="00F81432" w:rsidRPr="009B08D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پیگیری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تا حصول نتیجه موارد ارجاع شده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.ثبت </w:t>
            </w:r>
            <w:r w:rsidR="00F81432" w:rsidRPr="009B08D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بیماری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هاي تایید شده در قسمت " ثبت وقایع" در سامانه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6.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برگزاري جلسات آموزشی جهت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7.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ارزیابی مقدماتی و معاینات دانشجویان معرفی شده و ثبت در سامانه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8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 برگزاري کمیته ارتقاي سلامت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spacing w:after="48"/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9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.جلب مشارکت ذینفعان منطقه در خصوص ارتقاي سلامت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:rsidR="00505FEA" w:rsidRPr="009B08D8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10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.انجام مداخلات موثر و به موقع جهت رفع مشکلات سلامت جوانان و تلاش در جهت رفع مشکل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FE" w:rsidRPr="009B08D8" w:rsidRDefault="00055A33" w:rsidP="009B08D8">
            <w:pPr>
              <w:ind w:right="103" w:firstLine="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اقـــدام بـــر اســـاس انتظارات</w:t>
            </w:r>
          </w:p>
          <w:p w:rsidR="00505FEA" w:rsidRPr="009B08D8" w:rsidRDefault="002748FE" w:rsidP="009B08D8">
            <w:pPr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ابلاغی</w:t>
            </w:r>
          </w:p>
        </w:tc>
        <w:tc>
          <w:tcPr>
            <w:tcW w:w="15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9B08D8" w:rsidRDefault="009B08D8">
            <w:pPr>
              <w:ind w:left="1" w:right="103" w:hanging="1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.بررســـــــی عملکرد  </w:t>
            </w:r>
          </w:p>
        </w:tc>
      </w:tr>
      <w:tr w:rsidR="00505FEA" w:rsidTr="002F3BBC">
        <w:trPr>
          <w:trHeight w:val="383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055A33">
            <w:pPr>
              <w:ind w:left="6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توضیحات:  * تازمان دسترسی به سامانه قابل استخراج نیست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Default="00505FEA">
            <w:pPr>
              <w:bidi w:val="0"/>
              <w:jc w:val="left"/>
            </w:pPr>
          </w:p>
        </w:tc>
      </w:tr>
      <w:tr w:rsidR="00505FEA" w:rsidTr="002F3BBC">
        <w:trPr>
          <w:trHeight w:val="389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8E3D2E" w:rsidP="008E3D2E">
            <w:pPr>
              <w:bidi w:val="0"/>
              <w:ind w:left="185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rtl/>
              </w:rPr>
              <w:t xml:space="preserve">  </w:t>
            </w:r>
          </w:p>
        </w:tc>
      </w:tr>
      <w:tr w:rsidR="00505FEA" w:rsidTr="002F3BBC">
        <w:trPr>
          <w:trHeight w:val="677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055A33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  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055A33" w:rsidP="00591870">
            <w:pPr>
              <w:ind w:left="7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مشــاهده و بررســی مستندات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8E3D2E" w:rsidP="00330146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.ارسال عملکرد در خصوص(ازدواج سالم، پیشگیري از مرگ، روابط اجتماعی سالم و...) (</w:t>
            </w:r>
            <w:r w:rsidR="0033014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</w:t>
            </w:r>
          </w:p>
          <w:p w:rsidR="00505FEA" w:rsidRPr="008E3D2E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.ارسال نتایج اقدامات ارزیابی و معاینات جوانان 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Pr="008E3D2E" w:rsidRDefault="00055A33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ارسال گزارش عملکرد  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5FEA" w:rsidRPr="008E3D2E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5.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.گزارش دهی  </w:t>
            </w:r>
          </w:p>
        </w:tc>
      </w:tr>
      <w:tr w:rsidR="00505FEA" w:rsidTr="002F3BBC">
        <w:trPr>
          <w:trHeight w:val="427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:rsidR="00505FEA" w:rsidRDefault="00055A33" w:rsidP="008E3D2E">
            <w:pPr>
              <w:bidi w:val="0"/>
              <w:ind w:left="254"/>
              <w:jc w:val="left"/>
            </w:pPr>
            <w:r>
              <w:rPr>
                <w:rFonts w:ascii="Nazanin" w:eastAsia="Nazanin" w:hAnsi="Nazanin" w:cs="Nazanin"/>
              </w:rPr>
              <w:t xml:space="preserve">  </w:t>
            </w:r>
            <w:r w:rsidR="008E3D2E">
              <w:rPr>
                <w:rFonts w:ascii="Nazanin" w:eastAsia="Nazanin" w:hAnsi="Nazanin" w:cs="Nazanin" w:hint="cs"/>
                <w:b/>
                <w:rtl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rtl/>
              </w:rPr>
              <w:t xml:space="preserve">  </w:t>
            </w:r>
          </w:p>
        </w:tc>
      </w:tr>
      <w:tr w:rsidR="00505FEA" w:rsidTr="002F3BBC">
        <w:trPr>
          <w:trHeight w:val="373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EA" w:rsidRDefault="008E3D2E">
            <w:pPr>
              <w:bidi w:val="0"/>
              <w:ind w:left="192"/>
              <w:jc w:val="left"/>
            </w:pPr>
            <w:r>
              <w:rPr>
                <w:rFonts w:ascii="Nazanin" w:eastAsia="Nazanin" w:hAnsi="Nazanin" w:cs="Nazanin" w:hint="cs"/>
                <w:b/>
                <w:rtl/>
              </w:rPr>
              <w:t>100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 </w:t>
            </w:r>
          </w:p>
        </w:tc>
      </w:tr>
      <w:tr w:rsidR="00505FEA" w:rsidTr="002F3BBC">
        <w:trPr>
          <w:trHeight w:val="370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505FEA" w:rsidRDefault="00505FEA">
            <w:pPr>
              <w:bidi w:val="0"/>
              <w:jc w:val="left"/>
            </w:pPr>
          </w:p>
        </w:tc>
        <w:tc>
          <w:tcPr>
            <w:tcW w:w="1165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5FEA" w:rsidRDefault="00055A33" w:rsidP="008E3D2E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امتیاز کسب شده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 </w:t>
            </w:r>
          </w:p>
        </w:tc>
      </w:tr>
    </w:tbl>
    <w:p w:rsidR="00505FEA" w:rsidRPr="008E3D2E" w:rsidRDefault="00055A33" w:rsidP="002F3BBC">
      <w:pPr>
        <w:spacing w:after="0" w:line="240" w:lineRule="auto"/>
        <w:ind w:left="4"/>
        <w:jc w:val="center"/>
        <w:rPr>
          <w:rFonts w:ascii="Nazanin" w:eastAsia="Nazanin" w:hAnsi="Nazanin" w:cs="2  Titr"/>
          <w:sz w:val="20"/>
          <w:szCs w:val="20"/>
        </w:rPr>
      </w:pPr>
      <w:r w:rsidRPr="008E3D2E">
        <w:rPr>
          <w:rFonts w:ascii="Nazanin" w:eastAsia="Nazanin" w:hAnsi="Nazanin" w:cs="2  Titr"/>
          <w:sz w:val="20"/>
          <w:szCs w:val="20"/>
          <w:rtl/>
        </w:rPr>
        <w:t>جدول جمع بندي نتایچ پایش</w:t>
      </w:r>
    </w:p>
    <w:p w:rsidR="002F3BBC" w:rsidRDefault="00055A33">
      <w:pPr>
        <w:bidi w:val="0"/>
        <w:spacing w:after="0"/>
      </w:pPr>
      <w:r>
        <w:rPr>
          <w:rFonts w:ascii="Nazanin" w:eastAsia="Nazanin" w:hAnsi="Nazanin" w:cs="Nazanin"/>
        </w:rPr>
        <w:t xml:space="preserve"> </w:t>
      </w:r>
    </w:p>
    <w:tbl>
      <w:tblPr>
        <w:tblStyle w:val="TableGrid"/>
        <w:tblpPr w:leftFromText="180" w:rightFromText="180" w:vertAnchor="page" w:horzAnchor="margin" w:tblpY="661"/>
        <w:tblW w:w="16056" w:type="dxa"/>
        <w:tblInd w:w="0" w:type="dxa"/>
        <w:tblCellMar>
          <w:top w:w="51" w:type="dxa"/>
          <w:right w:w="106" w:type="dxa"/>
        </w:tblCellMar>
        <w:tblLook w:val="04A0" w:firstRow="1" w:lastRow="0" w:firstColumn="1" w:lastColumn="0" w:noHBand="0" w:noVBand="1"/>
      </w:tblPr>
      <w:tblGrid>
        <w:gridCol w:w="3030"/>
        <w:gridCol w:w="1905"/>
        <w:gridCol w:w="1826"/>
        <w:gridCol w:w="1609"/>
        <w:gridCol w:w="2021"/>
        <w:gridCol w:w="1545"/>
        <w:gridCol w:w="1068"/>
        <w:gridCol w:w="3052"/>
      </w:tblGrid>
      <w:tr w:rsidR="002F3BBC" w:rsidTr="002F3BBC">
        <w:trPr>
          <w:trHeight w:val="229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2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lastRenderedPageBreak/>
              <w:t>کل امتیاز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2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گزارش دهی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1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بررسی عملکرد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41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ساماندهی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99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دستورالعمل و مواد آموزشی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44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مدیریت و برنامه ریزي</w:t>
            </w:r>
          </w:p>
        </w:tc>
        <w:tc>
          <w:tcPr>
            <w:tcW w:w="4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:rsidR="002F3BBC" w:rsidRPr="002F3BBC" w:rsidRDefault="002F3BBC" w:rsidP="002F3BBC">
            <w:pPr>
              <w:ind w:right="10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عنوان</w:t>
            </w:r>
          </w:p>
        </w:tc>
      </w:tr>
      <w:tr w:rsidR="002F3BBC" w:rsidTr="002F3BBC">
        <w:trPr>
          <w:trHeight w:val="226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12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04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06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06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35</w:t>
            </w: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5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مطلوب  </w:t>
            </w:r>
          </w:p>
        </w:tc>
      </w:tr>
      <w:tr w:rsidR="002F3BBC" w:rsidTr="002F3BBC">
        <w:trPr>
          <w:trHeight w:val="22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right="39"/>
              <w:jc w:val="center"/>
              <w:rPr>
                <w:rFonts w:cs="2  Titr"/>
                <w:sz w:val="20"/>
                <w:szCs w:val="20"/>
              </w:rPr>
            </w:pPr>
            <w:r w:rsidRPr="002F3BBC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کسب شده </w:t>
            </w:r>
          </w:p>
        </w:tc>
      </w:tr>
      <w:tr w:rsidR="002F3BBC" w:rsidTr="002F3BBC">
        <w:trPr>
          <w:trHeight w:val="22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&lt;</w:t>
            </w: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 </w:t>
            </w:r>
          </w:p>
        </w:tc>
      </w:tr>
      <w:tr w:rsidR="002F3BBC" w:rsidTr="002F3BBC">
        <w:trPr>
          <w:trHeight w:val="22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80-60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3BBC" w:rsidRPr="002F3BBC" w:rsidRDefault="002F3BBC" w:rsidP="002F3BBC">
            <w:pPr>
              <w:ind w:right="109"/>
              <w:jc w:val="left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2F3BBC" w:rsidTr="002F3BBC">
        <w:trPr>
          <w:trHeight w:val="22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&gt;</w:t>
            </w:r>
            <w:r w:rsidRPr="002F3BBC"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3BBC" w:rsidRPr="002F3BBC" w:rsidRDefault="002F3BBC" w:rsidP="002F3BBC">
            <w:pPr>
              <w:ind w:right="109"/>
              <w:jc w:val="left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2F3BBC" w:rsidTr="002F3BBC">
        <w:trPr>
          <w:trHeight w:val="44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2F3BBC" w:rsidRPr="002F3BBC" w:rsidRDefault="002F3BBC" w:rsidP="002F3BBC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پیشنهادات  </w:t>
            </w:r>
          </w:p>
        </w:tc>
      </w:tr>
      <w:tr w:rsidR="002F3BBC" w:rsidTr="002F3BBC">
        <w:trPr>
          <w:trHeight w:val="23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F3BBC" w:rsidRPr="002F3BBC" w:rsidRDefault="002F3BBC" w:rsidP="002F3BBC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13026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تاریخ بازدید:                                                                                     نام و نام خانوادگی بازدید کننده:                                                                                         سمت:  </w:t>
            </w:r>
          </w:p>
        </w:tc>
      </w:tr>
    </w:tbl>
    <w:p w:rsidR="002F3BBC" w:rsidRPr="002F3BBC" w:rsidRDefault="002F3BBC" w:rsidP="002F3BBC">
      <w:pPr>
        <w:bidi w:val="0"/>
      </w:pPr>
    </w:p>
    <w:sectPr w:rsidR="002F3BBC" w:rsidRPr="002F3BBC">
      <w:pgSz w:w="16838" w:h="11906" w:orient="landscape"/>
      <w:pgMar w:top="2" w:right="848" w:bottom="905" w:left="34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A"/>
    <w:rsid w:val="00055A33"/>
    <w:rsid w:val="001172E6"/>
    <w:rsid w:val="002748FE"/>
    <w:rsid w:val="002F3BBC"/>
    <w:rsid w:val="00330146"/>
    <w:rsid w:val="00363AAE"/>
    <w:rsid w:val="003D0702"/>
    <w:rsid w:val="00414C94"/>
    <w:rsid w:val="00463A41"/>
    <w:rsid w:val="00492D9B"/>
    <w:rsid w:val="00505FEA"/>
    <w:rsid w:val="00591870"/>
    <w:rsid w:val="005F3E47"/>
    <w:rsid w:val="006B6EF9"/>
    <w:rsid w:val="00824A2A"/>
    <w:rsid w:val="008E3D2E"/>
    <w:rsid w:val="00910F4A"/>
    <w:rsid w:val="009B08D8"/>
    <w:rsid w:val="00B31055"/>
    <w:rsid w:val="00BA719A"/>
    <w:rsid w:val="00BC03F9"/>
    <w:rsid w:val="00D95FCE"/>
    <w:rsid w:val="00DF3C2B"/>
    <w:rsid w:val="00E15369"/>
    <w:rsid w:val="00E23D53"/>
    <w:rsid w:val="00F07562"/>
    <w:rsid w:val="00F8143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A728E6-660A-426B-8B87-4BE1E5BA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0553B-79A9-4775-84ED-2BEC6133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124A9-1900-45D8-B2E2-B6A6B622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3881C-1376-402D-AADF-9E5A9C37B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پورمروت خانم سميرا</dc:creator>
  <cp:lastModifiedBy>Sara Maboudi2</cp:lastModifiedBy>
  <cp:revision>2</cp:revision>
  <dcterms:created xsi:type="dcterms:W3CDTF">2021-12-16T06:45:00Z</dcterms:created>
  <dcterms:modified xsi:type="dcterms:W3CDTF">2021-12-16T06:45:00Z</dcterms:modified>
</cp:coreProperties>
</file>